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33" w:rsidRDefault="00010733"/>
    <w:p w:rsidR="00010733" w:rsidRDefault="00E527B1" w:rsidP="00010733">
      <w:pPr>
        <w:ind w:left="3540"/>
        <w:jc w:val="both"/>
      </w:pPr>
      <w:r>
        <w:t xml:space="preserve">Pan/ </w:t>
      </w:r>
      <w:r w:rsidR="00010733">
        <w:t>Pani</w:t>
      </w:r>
    </w:p>
    <w:p w:rsidR="00010733" w:rsidRDefault="00E527B1" w:rsidP="00010733">
      <w:pPr>
        <w:ind w:left="3540"/>
        <w:jc w:val="both"/>
      </w:pPr>
      <w:r>
        <w:t>…………………………………………………………………………………….</w:t>
      </w:r>
      <w:bookmarkStart w:id="0" w:name="_GoBack"/>
      <w:bookmarkEnd w:id="0"/>
    </w:p>
    <w:p w:rsidR="00010733" w:rsidRPr="00010733" w:rsidRDefault="00010733" w:rsidP="00010733">
      <w:pPr>
        <w:ind w:left="3540"/>
        <w:rPr>
          <w:b/>
          <w:sz w:val="28"/>
          <w:szCs w:val="28"/>
        </w:rPr>
      </w:pPr>
      <w:r w:rsidRPr="00010733">
        <w:rPr>
          <w:b/>
          <w:sz w:val="28"/>
          <w:szCs w:val="28"/>
        </w:rPr>
        <w:t>Oświadczenie</w:t>
      </w:r>
    </w:p>
    <w:p w:rsidR="00010733" w:rsidRDefault="00010733" w:rsidP="00010733">
      <w:r>
        <w:t>Oświadczam, że jestem/nie jestem rodzicem/opiekunem dziecka/ i będę/ nie będę/* korzystać z uprawnień określonych w art. 148 pkt. 3. Art. 178 § 2 i art. 188 Kodeksu Pracy.</w:t>
      </w:r>
    </w:p>
    <w:p w:rsidR="00010733" w:rsidRDefault="00010733" w:rsidP="00010733">
      <w:r>
        <w:t>Art. 135. § 1. Jeżeli jest to uzasadnione rodzajem pracy lub jej organizacją, może być stosowany system równoważnego czasu pracy, w którym jest dopuszczalne przedłużenie dobowego wymiaru czasu pracy, nie więcej jednak niż do 12 godzin, w okresie rozliczeniowym nieprzekraczającym 1 miesiąca. Przedłużony dobowy wymiar czasu pracy jest równoważony krótszym dobowym wymiarem czasu pracy w niektórych dniach lub dniami wolnymi od pracy.</w:t>
      </w:r>
    </w:p>
    <w:p w:rsidR="00010733" w:rsidRDefault="00010733" w:rsidP="00010733">
      <w:r>
        <w:t>Art. 139. § 1. Jeżeli jest to uzasadnione rodzajem pracy lub jej organizacją, może być stosowany system przerywanego czasu pracy według z góry ustalonego rozkładu przewidującego nie więcej niż jedną przerwę w racy w ciągu doby trwającą nie dłużej niż 5 godzin. Przerwy nie wlicza się do czasu pracy, jednakże za czas tej przerwy pracownikowi przysługuje prawo do wynagrodzenia w wysokości połowy wynagrodzenia należnego za czas przestoju.</w:t>
      </w:r>
    </w:p>
    <w:p w:rsidR="00010733" w:rsidRDefault="00010733" w:rsidP="00010733">
      <w:r>
        <w:t xml:space="preserve">Art. 178. § 2. Pracownika opiekującego się dzieckiem do ukończenia przez nie 4 roku życia nie wolno bez jego zgody zatrudniać w godzinach nadliczonych, w porze nocnej. W systemie </w:t>
      </w:r>
      <w:r w:rsidR="00BF0484">
        <w:t>czasu pracy o</w:t>
      </w:r>
      <w:r>
        <w:t xml:space="preserve"> którym mowa w art. 139, jak również delegować poza stałe miejsce pracy.</w:t>
      </w:r>
    </w:p>
    <w:p w:rsidR="00010733" w:rsidRDefault="00010733" w:rsidP="00010733">
      <w:r>
        <w:t xml:space="preserve">Art. 188. Pracownicy wychowującej przynajmniej jedno dziecko w wieku do 14 lat przysługuje wciągu roku kalendarzowego zwolnienie od pracy na 2 dni, z zachowaniem prawa do wynagrodzenia. </w:t>
      </w:r>
    </w:p>
    <w:p w:rsidR="00BF0484" w:rsidRDefault="00BF0484" w:rsidP="00010733"/>
    <w:p w:rsidR="00BF0484" w:rsidRDefault="00BF0484" w:rsidP="00010733"/>
    <w:p w:rsidR="00BF0484" w:rsidRDefault="00BF0484" w:rsidP="00BF0484"/>
    <w:p w:rsidR="00BF0484" w:rsidRPr="00010733" w:rsidRDefault="00BF0484" w:rsidP="00BF0484">
      <w:r>
        <w:t>*niepotrzebne skreślić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BF0484" w:rsidRPr="00010733" w:rsidRDefault="00BF0484">
      <w:pPr>
        <w:pStyle w:val="Akapitzlist"/>
      </w:pPr>
    </w:p>
    <w:sectPr w:rsidR="00BF0484" w:rsidRPr="00010733" w:rsidSect="00A5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769E"/>
    <w:multiLevelType w:val="hybridMultilevel"/>
    <w:tmpl w:val="A59016B8"/>
    <w:lvl w:ilvl="0" w:tplc="DED64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3"/>
    <w:rsid w:val="00010733"/>
    <w:rsid w:val="00A54ABB"/>
    <w:rsid w:val="00BF0484"/>
    <w:rsid w:val="00E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C976-93BF-439C-B73F-BEFB280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2015-05-29T16:19:00Z</dcterms:created>
  <dcterms:modified xsi:type="dcterms:W3CDTF">2015-05-29T16:19:00Z</dcterms:modified>
</cp:coreProperties>
</file>